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18" w:rsidRPr="002F6CD2" w:rsidRDefault="00523BD2" w:rsidP="00523BD2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Zgodnie z art. 13 </w:t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Rozporządzenia Parlamentu Europejskiego i Rady (UE) 2016/679 </w:t>
      </w:r>
      <w:r>
        <w:rPr>
          <w:rFonts w:ascii="Calibri" w:hAnsi="Calibri" w:cs="Calibri"/>
          <w:b/>
          <w:sz w:val="24"/>
          <w:szCs w:val="24"/>
        </w:rPr>
        <w:br/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z dnia 27 kwietnia 2016 r. w sprawie ochrony osób fizycznych w związku z przetwarzaniem </w:t>
      </w:r>
      <w:r w:rsidR="00A57D03" w:rsidRPr="002F6CD2">
        <w:rPr>
          <w:rFonts w:ascii="Calibri" w:hAnsi="Calibri" w:cs="Calibri"/>
          <w:b/>
          <w:sz w:val="24"/>
          <w:szCs w:val="24"/>
        </w:rPr>
        <w:t>danych osobowych i w sprawie swobodnego przepływu takich danych oraz u</w:t>
      </w:r>
      <w:r w:rsidR="002F6CD2" w:rsidRPr="002F6CD2">
        <w:rPr>
          <w:rFonts w:ascii="Calibri" w:hAnsi="Calibri" w:cs="Calibri"/>
          <w:b/>
          <w:sz w:val="24"/>
          <w:szCs w:val="24"/>
        </w:rPr>
        <w:t xml:space="preserve">chylenia dyrektywy 95/46/WE </w:t>
      </w:r>
      <w:r>
        <w:rPr>
          <w:rFonts w:ascii="Calibri" w:hAnsi="Calibri" w:cs="Calibri"/>
          <w:b/>
          <w:sz w:val="24"/>
          <w:szCs w:val="24"/>
        </w:rPr>
        <w:br/>
      </w:r>
      <w:r w:rsidR="002F6CD2" w:rsidRPr="002F6CD2">
        <w:rPr>
          <w:rFonts w:ascii="Calibri" w:hAnsi="Calibri" w:cs="Calibri"/>
          <w:b/>
          <w:sz w:val="24"/>
          <w:szCs w:val="24"/>
        </w:rPr>
        <w:t>(ogól</w:t>
      </w:r>
      <w:r w:rsidR="00A57D03" w:rsidRPr="002F6CD2">
        <w:rPr>
          <w:rFonts w:ascii="Calibri" w:hAnsi="Calibri" w:cs="Calibri"/>
          <w:b/>
          <w:sz w:val="24"/>
          <w:szCs w:val="24"/>
        </w:rPr>
        <w:t>ne rozporządzenie o ochronie danych</w:t>
      </w:r>
      <w:r w:rsidR="002F6CD2" w:rsidRPr="002F6CD2">
        <w:rPr>
          <w:rFonts w:ascii="Calibri" w:hAnsi="Calibri" w:cs="Calibri"/>
          <w:b/>
          <w:sz w:val="24"/>
          <w:szCs w:val="24"/>
        </w:rPr>
        <w:t>) Dz. U. UE L.2016.119.1</w:t>
      </w:r>
    </w:p>
    <w:p w:rsidR="003D3D67" w:rsidRPr="00F27A18" w:rsidRDefault="00F27A18" w:rsidP="00F27A18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2F6CD2">
        <w:rPr>
          <w:rFonts w:ascii="Calibri" w:hAnsi="Calibri" w:cs="Calibri"/>
          <w:b/>
          <w:sz w:val="24"/>
          <w:szCs w:val="24"/>
        </w:rPr>
        <w:t>– zwane dalej RODO</w:t>
      </w:r>
    </w:p>
    <w:p w:rsidR="00F27A18" w:rsidRDefault="00F27A18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36520B" w:rsidRDefault="0036520B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F27A18" w:rsidRDefault="00F27A18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1. Administratorem Państw</w:t>
      </w:r>
      <w:r w:rsidR="0036520B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danych osobowych jest Burmistrz Koronowa, Plac Zwycięstwa 1, 86-010 Koronowo.</w:t>
      </w:r>
    </w:p>
    <w:p w:rsidR="00F27A18" w:rsidRDefault="00F27A18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2. Administrator wyznaczył inspektora ochrony danych, z którym mogą się Państwo skontaktować poprzez adres e-m</w:t>
      </w:r>
      <w:r w:rsidR="0036520B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il: </w:t>
      </w:r>
      <w:hyperlink r:id="rId4" w:history="1">
        <w:r w:rsidRPr="00BB7427">
          <w:rPr>
            <w:rStyle w:val="Hipercze"/>
            <w:rFonts w:ascii="Calibri" w:hAnsi="Calibri" w:cs="Calibri"/>
            <w:sz w:val="24"/>
            <w:szCs w:val="24"/>
          </w:rPr>
          <w:t>ochronadanych@um.koronowo.pl</w:t>
        </w:r>
      </w:hyperlink>
      <w:r>
        <w:rPr>
          <w:rFonts w:ascii="Calibri" w:hAnsi="Calibri" w:cs="Calibri"/>
          <w:sz w:val="24"/>
          <w:szCs w:val="24"/>
        </w:rPr>
        <w:t xml:space="preserve">,  we wszystkich sprawach dotyczących przetwarzania danych osobowych oraz korzystania z praw związanych z przetwarzaniem danych. </w:t>
      </w:r>
    </w:p>
    <w:p w:rsidR="008A3356" w:rsidRDefault="00F27A18" w:rsidP="00F27A1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3. Państwa dane osobowe przetwarzane będą na podstawie art. 6 ust. 1 lit. b RODO w celu </w:t>
      </w:r>
      <w:r w:rsidR="00A57D03">
        <w:rPr>
          <w:rFonts w:ascii="Calibri" w:hAnsi="Calibri" w:cs="Calibri"/>
          <w:sz w:val="24"/>
          <w:szCs w:val="24"/>
        </w:rPr>
        <w:t>związanym z postępowaniem o udzielenie zamówienia publicznego poniżej 30.000 euro prowadzonym w form</w:t>
      </w:r>
      <w:r w:rsidR="001426E8">
        <w:rPr>
          <w:rFonts w:ascii="Calibri" w:hAnsi="Calibri" w:cs="Calibri"/>
          <w:sz w:val="24"/>
          <w:szCs w:val="24"/>
        </w:rPr>
        <w:t xml:space="preserve">ie zapytania ofertowego na </w:t>
      </w:r>
      <w:r w:rsidR="008A3356">
        <w:rPr>
          <w:rFonts w:ascii="Calibri" w:hAnsi="Calibri" w:cs="Calibri"/>
          <w:b/>
          <w:sz w:val="24"/>
          <w:szCs w:val="24"/>
        </w:rPr>
        <w:t>Remont dachów świetlic wiejskich zniszczonych w wyniku nawałnicy z dnia 11/12 sierpnia 2017 r.</w:t>
      </w:r>
    </w:p>
    <w:p w:rsidR="008A3356" w:rsidRDefault="008A3356" w:rsidP="00F27A1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Zadanie 1 – Remont dachu świetlicy wiejskiej w Gogolinku nr 20 </w:t>
      </w:r>
    </w:p>
    <w:p w:rsidR="008A3356" w:rsidRDefault="008A3356" w:rsidP="00F27A1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Zadanie 2 – Remont </w:t>
      </w:r>
      <w:r>
        <w:rPr>
          <w:rFonts w:ascii="Calibri" w:hAnsi="Calibri" w:cs="Calibri"/>
          <w:b/>
          <w:sz w:val="24"/>
          <w:szCs w:val="24"/>
        </w:rPr>
        <w:t>dachu świetlicy wiejskiej</w:t>
      </w:r>
      <w:r>
        <w:rPr>
          <w:rFonts w:ascii="Calibri" w:hAnsi="Calibri" w:cs="Calibri"/>
          <w:b/>
          <w:sz w:val="24"/>
          <w:szCs w:val="24"/>
        </w:rPr>
        <w:t xml:space="preserve"> w </w:t>
      </w:r>
      <w:proofErr w:type="spellStart"/>
      <w:r>
        <w:rPr>
          <w:rFonts w:ascii="Calibri" w:hAnsi="Calibri" w:cs="Calibri"/>
          <w:b/>
          <w:sz w:val="24"/>
          <w:szCs w:val="24"/>
        </w:rPr>
        <w:t>Wilczu</w:t>
      </w:r>
      <w:proofErr w:type="spellEnd"/>
      <w:r>
        <w:rPr>
          <w:rFonts w:ascii="Calibri" w:hAnsi="Calibri" w:cs="Calibri"/>
          <w:b/>
          <w:sz w:val="24"/>
          <w:szCs w:val="24"/>
        </w:rPr>
        <w:t xml:space="preserve"> nr 21</w:t>
      </w:r>
    </w:p>
    <w:p w:rsidR="00F27A18" w:rsidRDefault="008A3356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Zadanie 3 – Remont </w:t>
      </w:r>
      <w:r>
        <w:rPr>
          <w:rFonts w:ascii="Calibri" w:hAnsi="Calibri" w:cs="Calibri"/>
          <w:b/>
          <w:sz w:val="24"/>
          <w:szCs w:val="24"/>
        </w:rPr>
        <w:t>dachu świetlicy wiejskiej</w:t>
      </w:r>
      <w:r>
        <w:rPr>
          <w:rFonts w:ascii="Calibri" w:hAnsi="Calibri" w:cs="Calibri"/>
          <w:b/>
          <w:sz w:val="24"/>
          <w:szCs w:val="24"/>
        </w:rPr>
        <w:t xml:space="preserve"> w Mąkowarsku przy ul. Tucholskiej 29</w:t>
      </w:r>
      <w:r w:rsidR="001426E8" w:rsidRPr="001426E8">
        <w:rPr>
          <w:rFonts w:ascii="Calibri" w:hAnsi="Calibri" w:cs="Calibri"/>
          <w:b/>
          <w:sz w:val="24"/>
          <w:szCs w:val="24"/>
        </w:rPr>
        <w:t>.</w:t>
      </w:r>
      <w:bookmarkStart w:id="0" w:name="_GoBack"/>
      <w:bookmarkEnd w:id="0"/>
    </w:p>
    <w:p w:rsidR="00A57D03" w:rsidRDefault="00A57D03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426E8">
        <w:rPr>
          <w:rFonts w:ascii="Calibri" w:hAnsi="Calibri" w:cs="Calibri"/>
          <w:sz w:val="24"/>
          <w:szCs w:val="24"/>
        </w:rPr>
        <w:t>Państwa dane osobowe nie będą wykorzystywane do celów innych niż te, dla których zostały pierwotnie zebrane.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F27A18" w:rsidRDefault="00F27A18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4. </w:t>
      </w:r>
      <w:r w:rsidR="00A57D03">
        <w:rPr>
          <w:rFonts w:ascii="Calibri" w:hAnsi="Calibri" w:cs="Calibri"/>
          <w:sz w:val="24"/>
          <w:szCs w:val="24"/>
        </w:rPr>
        <w:t xml:space="preserve">Państwa dane osobowe będą udostępniane wyłącznie podmiotom uprawnionym na podstawie przepisów prawa. </w:t>
      </w:r>
    </w:p>
    <w:p w:rsidR="00343B69" w:rsidRDefault="00343B69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5. Nie podanie przez Państwo danych osobowych wyłącza możliwość zawarcia umowy. </w:t>
      </w:r>
    </w:p>
    <w:p w:rsidR="00A57D03" w:rsidRDefault="00343B69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="00A57D03">
        <w:rPr>
          <w:rFonts w:ascii="Calibri" w:hAnsi="Calibri" w:cs="Calibri"/>
          <w:sz w:val="24"/>
          <w:szCs w:val="24"/>
        </w:rPr>
        <w:t xml:space="preserve">. </w:t>
      </w:r>
      <w:r w:rsidR="007A4F87">
        <w:rPr>
          <w:rFonts w:ascii="Calibri" w:hAnsi="Calibri" w:cs="Calibri"/>
          <w:sz w:val="24"/>
          <w:szCs w:val="24"/>
        </w:rPr>
        <w:t xml:space="preserve">Do Państwa danych mogą mieć dostęp wyłącznie </w:t>
      </w:r>
      <w:r>
        <w:rPr>
          <w:rFonts w:ascii="Calibri" w:hAnsi="Calibri" w:cs="Calibri"/>
          <w:sz w:val="24"/>
          <w:szCs w:val="24"/>
        </w:rPr>
        <w:t xml:space="preserve">na podstawach zawartych umów powierzenia przetwarzania, podmioty zewnętrzne realizujące usługi na rzecz Gminy Koronowo, w szczególności firmy informatyczne świadczące usługi utrzymania i rozwoju systemów informatycznych. </w:t>
      </w:r>
    </w:p>
    <w:p w:rsidR="00343B69" w:rsidRDefault="00343B69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7. Państwa dane osobowe przetwarzane będą przez okres wynikający z obowiązujących przepisów prawa w szczególności ustawy o narodowym zasobie archiwalnym i archiwach oraz aktach wykonawczych do tej ustawy. </w:t>
      </w:r>
    </w:p>
    <w:p w:rsidR="00343B69" w:rsidRDefault="00343B69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8. W zawiązku z przetwarzaniem Państwa danych osobowych jesteście Państwo uprawnieni do: </w:t>
      </w:r>
    </w:p>
    <w:p w:rsidR="00343B69" w:rsidRDefault="00343B69" w:rsidP="00343B69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dostępu do swoich danych osobowych,</w:t>
      </w:r>
    </w:p>
    <w:p w:rsidR="00343B69" w:rsidRDefault="00343B69" w:rsidP="00343B69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2) poprawienia swoich danych osobowych, </w:t>
      </w:r>
    </w:p>
    <w:p w:rsidR="00343B69" w:rsidRDefault="00343B69" w:rsidP="00343B69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3) wniesienia żądania ograniczenia przetwarzania danych osobowych wyłącznie do ich przechowywania w przypadku: </w:t>
      </w:r>
    </w:p>
    <w:p w:rsidR="00343B69" w:rsidRDefault="00343B69" w:rsidP="00343B69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zakwestionowania prawidłowości danych osobowych lub podstawy prawnej ich przetwarzania, </w:t>
      </w:r>
    </w:p>
    <w:p w:rsidR="00343B69" w:rsidRDefault="00343B69" w:rsidP="00343B69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potrzeby zapobieżenia usunięcia Państwa danych osobowych, pomimo wygaśnięcia prawnego tytułu do ich przetwarzania przez Gminę Koronowo, w celu umożliwienia Państwu ustalenia, dochodzenia lub obrony roszczeń,</w:t>
      </w:r>
    </w:p>
    <w:p w:rsidR="00F27A18" w:rsidRPr="00F27A18" w:rsidRDefault="00343B69" w:rsidP="00343B69">
      <w:pPr>
        <w:pStyle w:val="Bezodstpw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4) wniesienia skargi do organu nadzorczego – Prezesa Urzędu Ochrony Danych Osobowych. </w:t>
      </w:r>
    </w:p>
    <w:sectPr w:rsidR="00F27A18" w:rsidRPr="00F27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47"/>
    <w:rsid w:val="001426E8"/>
    <w:rsid w:val="002F6CD2"/>
    <w:rsid w:val="00343B69"/>
    <w:rsid w:val="0036520B"/>
    <w:rsid w:val="003D3D67"/>
    <w:rsid w:val="00523BD2"/>
    <w:rsid w:val="007A4F87"/>
    <w:rsid w:val="008A3356"/>
    <w:rsid w:val="00A57D03"/>
    <w:rsid w:val="00E91147"/>
    <w:rsid w:val="00F27A18"/>
    <w:rsid w:val="00FB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2A658-975F-4D4C-A6DB-3306AC0F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7A18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27A1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6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chronadanych@um.koron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10</cp:revision>
  <cp:lastPrinted>2018-07-30T08:53:00Z</cp:lastPrinted>
  <dcterms:created xsi:type="dcterms:W3CDTF">2018-07-27T10:39:00Z</dcterms:created>
  <dcterms:modified xsi:type="dcterms:W3CDTF">2018-08-07T07:28:00Z</dcterms:modified>
</cp:coreProperties>
</file>